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62" w:rsidRDefault="007F4B62" w:rsidP="00330806">
      <w:pPr>
        <w:spacing w:after="0"/>
        <w:rPr>
          <w:rFonts w:ascii="Constantia" w:eastAsia="Times New Roman" w:hAnsi="Constantia" w:cs="Times New Roman"/>
          <w:b/>
          <w:sz w:val="56"/>
          <w:szCs w:val="48"/>
        </w:rPr>
      </w:pPr>
    </w:p>
    <w:p w:rsidR="007F4B62" w:rsidRPr="00330806" w:rsidRDefault="007F4B62" w:rsidP="007F4B62">
      <w:pPr>
        <w:spacing w:after="0"/>
        <w:jc w:val="center"/>
        <w:rPr>
          <w:rFonts w:ascii="Adobe Garamond Pro Bold" w:eastAsia="Times New Roman" w:hAnsi="Adobe Garamond Pro Bold" w:cs="Times New Roman"/>
          <w:b/>
          <w:sz w:val="56"/>
          <w:szCs w:val="48"/>
        </w:rPr>
      </w:pPr>
      <w:r w:rsidRPr="00330806">
        <w:rPr>
          <w:rFonts w:ascii="Adobe Garamond Pro Bold" w:eastAsia="Times New Roman" w:hAnsi="Adobe Garamond Pro Bold" w:cs="Times New Roman"/>
          <w:b/>
          <w:sz w:val="56"/>
          <w:szCs w:val="48"/>
        </w:rPr>
        <w:t xml:space="preserve">REGULAMIN </w:t>
      </w:r>
    </w:p>
    <w:p w:rsidR="007F4B62" w:rsidRDefault="007D4148" w:rsidP="007F4B62">
      <w:pPr>
        <w:jc w:val="center"/>
        <w:rPr>
          <w:rFonts w:ascii="Adobe Garamond Pro Bold" w:hAnsi="Adobe Garamond Pro Bold"/>
          <w:sz w:val="56"/>
          <w:szCs w:val="56"/>
        </w:rPr>
      </w:pPr>
      <w:r w:rsidRPr="00330806">
        <w:rPr>
          <w:rFonts w:ascii="Adobe Garamond Pro Bold" w:hAnsi="Adobe Garamond Pro Bold"/>
          <w:sz w:val="56"/>
          <w:szCs w:val="56"/>
        </w:rPr>
        <w:t>KSZTAŁCENIA NA ODLEGŁOŚĆ</w:t>
      </w:r>
    </w:p>
    <w:p w:rsidR="007F4B62" w:rsidRDefault="007F4B62" w:rsidP="002C3D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4B62" w:rsidRDefault="007F4B62" w:rsidP="007F4B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392C" w:rsidRDefault="00F2392C" w:rsidP="007F4B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392C" w:rsidRDefault="00F2392C" w:rsidP="007F4B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392C" w:rsidRDefault="00F2392C" w:rsidP="007F4B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4B62" w:rsidRPr="00330806" w:rsidRDefault="00F2392C" w:rsidP="007F4B6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0806">
        <w:rPr>
          <w:rFonts w:ascii="Times New Roman" w:eastAsia="Times New Roman" w:hAnsi="Times New Roman" w:cs="Times New Roman"/>
          <w:u w:val="single"/>
        </w:rPr>
        <w:t>Podstawa prawna:</w:t>
      </w:r>
    </w:p>
    <w:p w:rsidR="00F2392C" w:rsidRDefault="00F2392C" w:rsidP="00C3455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pl-PL"/>
        </w:rPr>
      </w:pPr>
      <w:r w:rsidRPr="00F2392C">
        <w:rPr>
          <w:rFonts w:ascii="Times New Roman" w:eastAsia="Times New Roman" w:hAnsi="Times New Roman" w:cs="Times New Roman"/>
          <w:bCs/>
          <w:i/>
          <w:lang w:eastAsia="pl-PL"/>
        </w:rPr>
        <w:t xml:space="preserve">Rozporządzenie Ministra Edukacji Narodowej z dnia 20 marca 2020 r. w sprawie szczególnych rozwiązań w okresie czasowego ograniczenia funkcjonowania jednostek systemu oświaty w związku </w:t>
      </w:r>
      <w:r w:rsidR="00C34558">
        <w:rPr>
          <w:rFonts w:ascii="Times New Roman" w:eastAsia="Times New Roman" w:hAnsi="Times New Roman" w:cs="Times New Roman"/>
          <w:bCs/>
          <w:i/>
          <w:lang w:eastAsia="pl-PL"/>
        </w:rPr>
        <w:br/>
      </w:r>
      <w:r w:rsidRPr="00F2392C">
        <w:rPr>
          <w:rFonts w:ascii="Times New Roman" w:eastAsia="Times New Roman" w:hAnsi="Times New Roman" w:cs="Times New Roman"/>
          <w:bCs/>
          <w:i/>
          <w:lang w:eastAsia="pl-PL"/>
        </w:rPr>
        <w:t>z zapobieganiem, przeciwdziałaniem i zwalczaniem COVID-19</w:t>
      </w:r>
      <w:r w:rsidR="00C34558">
        <w:rPr>
          <w:rFonts w:ascii="Times New Roman" w:eastAsia="Times New Roman" w:hAnsi="Times New Roman" w:cs="Times New Roman"/>
          <w:bCs/>
          <w:lang w:eastAsia="pl-PL"/>
        </w:rPr>
        <w:t xml:space="preserve"> (Dz. u. z 2020 r., poz. 493)</w:t>
      </w:r>
    </w:p>
    <w:p w:rsidR="002C3DEE" w:rsidRPr="00C34558" w:rsidRDefault="00C34558" w:rsidP="00C3455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i/>
          <w:lang w:eastAsia="pl-PL"/>
        </w:rPr>
        <w:t>Rozporządzenie Ministra edukacji Narodowej z dnia 20 marca 2020 r. zmieniające rozporządzenie w sprawie czasowego ograniczenia funkcjonowania jednostek systemu oświaty w związku z zapobieganiem, przeciwdziałaniem i zwalczanie, COVID-19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(Dz. U. z 2020 r., poz. 492)</w:t>
      </w:r>
    </w:p>
    <w:p w:rsidR="00BA256D" w:rsidRPr="00DF01BD" w:rsidRDefault="00BA256D" w:rsidP="00BA256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1"/>
          <w:shd w:val="clear" w:color="auto" w:fill="FFFFFF"/>
        </w:rPr>
      </w:pPr>
      <w:r w:rsidRPr="00DF01BD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> </w:t>
      </w:r>
      <w:r w:rsidRPr="00DF01BD">
        <w:rPr>
          <w:rFonts w:ascii="Times New Roman" w:hAnsi="Times New Roman" w:cs="Times New Roman"/>
          <w:b/>
          <w:bCs/>
          <w:color w:val="222222"/>
          <w:sz w:val="24"/>
          <w:szCs w:val="21"/>
          <w:shd w:val="clear" w:color="auto" w:fill="FFFFFF"/>
        </w:rPr>
        <w:t>§ 1</w:t>
      </w:r>
    </w:p>
    <w:p w:rsidR="007F4B62" w:rsidRPr="00BA256D" w:rsidRDefault="00BA256D" w:rsidP="00BA256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7F4B62" w:rsidRPr="00BA256D" w:rsidRDefault="007F4B62" w:rsidP="00C345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62" w:rsidRPr="00DF01BD" w:rsidRDefault="00DF01BD" w:rsidP="00C3455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Regulamin kształcenia na odległość</w:t>
      </w:r>
      <w:r w:rsidR="007F4B62" w:rsidRPr="00DF01BD">
        <w:rPr>
          <w:rFonts w:ascii="Times New Roman" w:hAnsi="Times New Roman" w:cs="Times New Roman"/>
          <w:b/>
          <w:sz w:val="24"/>
          <w:szCs w:val="24"/>
        </w:rPr>
        <w:t xml:space="preserve"> określa:</w:t>
      </w:r>
    </w:p>
    <w:p w:rsidR="007F4B62" w:rsidRPr="00C34558" w:rsidRDefault="007F4B62" w:rsidP="00C345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t>sposób i tryb realizacji zadań szkoły w okresie czasowego ograniczenia jej funkcjonowania</w:t>
      </w:r>
      <w:r w:rsidR="00A90EC3" w:rsidRPr="00C34558">
        <w:rPr>
          <w:rFonts w:ascii="Times New Roman" w:hAnsi="Times New Roman" w:cs="Times New Roman"/>
          <w:sz w:val="24"/>
          <w:szCs w:val="24"/>
        </w:rPr>
        <w:t xml:space="preserve"> i zasad nauczania </w:t>
      </w:r>
      <w:r w:rsidR="00161688" w:rsidRPr="00C34558">
        <w:rPr>
          <w:rFonts w:ascii="Times New Roman" w:hAnsi="Times New Roman" w:cs="Times New Roman"/>
          <w:sz w:val="24"/>
          <w:szCs w:val="24"/>
        </w:rPr>
        <w:t xml:space="preserve">oraz oceniania </w:t>
      </w:r>
      <w:r w:rsidR="00A90EC3" w:rsidRPr="00C34558">
        <w:rPr>
          <w:rFonts w:ascii="Times New Roman" w:hAnsi="Times New Roman" w:cs="Times New Roman"/>
          <w:sz w:val="24"/>
          <w:szCs w:val="24"/>
        </w:rPr>
        <w:t>na odległość</w:t>
      </w:r>
      <w:r w:rsidR="00C34558" w:rsidRPr="00C34558">
        <w:rPr>
          <w:rFonts w:ascii="Times New Roman" w:hAnsi="Times New Roman" w:cs="Times New Roman"/>
          <w:sz w:val="24"/>
          <w:szCs w:val="24"/>
        </w:rPr>
        <w:t>,</w:t>
      </w:r>
    </w:p>
    <w:p w:rsidR="00EE3300" w:rsidRPr="00C34558" w:rsidRDefault="00EE3300" w:rsidP="00C345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t>sposób współpracy dyrektora z nauczycielami i koordynowania przez niego współpracy z uczniami i rodzicami</w:t>
      </w:r>
      <w:r w:rsidR="00C34558">
        <w:rPr>
          <w:rFonts w:ascii="Times New Roman" w:hAnsi="Times New Roman" w:cs="Times New Roman"/>
          <w:sz w:val="24"/>
          <w:szCs w:val="24"/>
        </w:rPr>
        <w:t xml:space="preserve"> (w tym sposób konsultacji z rodzicami),</w:t>
      </w:r>
    </w:p>
    <w:p w:rsidR="007F4B62" w:rsidRPr="00C34558" w:rsidRDefault="007F4B62" w:rsidP="00C345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t>zasady ustalania tygodniowego zakresu treści nauczania w poszczególnych oddziałach,</w:t>
      </w:r>
    </w:p>
    <w:p w:rsidR="00EE3300" w:rsidRPr="00C34558" w:rsidRDefault="00EE3300" w:rsidP="00C345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t>sposób dokumentowania realizacji zadań szkoły</w:t>
      </w:r>
      <w:r w:rsidR="00C34558">
        <w:rPr>
          <w:rFonts w:ascii="Times New Roman" w:hAnsi="Times New Roman" w:cs="Times New Roman"/>
          <w:sz w:val="24"/>
          <w:szCs w:val="24"/>
        </w:rPr>
        <w:t>,</w:t>
      </w:r>
    </w:p>
    <w:p w:rsidR="00EE3300" w:rsidRPr="00C34558" w:rsidRDefault="00EE3300" w:rsidP="00C345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t>możliwość modyfikacji szkolnego  zestawu programów nauczania</w:t>
      </w:r>
      <w:r w:rsidR="00C34558">
        <w:rPr>
          <w:rFonts w:ascii="Times New Roman" w:hAnsi="Times New Roman" w:cs="Times New Roman"/>
          <w:sz w:val="24"/>
          <w:szCs w:val="24"/>
        </w:rPr>
        <w:t>,</w:t>
      </w:r>
    </w:p>
    <w:p w:rsidR="007D4148" w:rsidRPr="00C34558" w:rsidRDefault="007D4148" w:rsidP="00C345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t>sposób monitorowania postępu uczniów oraz sposób weryfikacji wiedzy i umiejętności uczniów, w tym również info</w:t>
      </w:r>
      <w:r w:rsidR="00C34558">
        <w:rPr>
          <w:rFonts w:ascii="Times New Roman" w:hAnsi="Times New Roman" w:cs="Times New Roman"/>
          <w:sz w:val="24"/>
          <w:szCs w:val="24"/>
        </w:rPr>
        <w:t>rmowania</w:t>
      </w:r>
      <w:r w:rsidR="00133D9D">
        <w:rPr>
          <w:rFonts w:ascii="Times New Roman" w:hAnsi="Times New Roman" w:cs="Times New Roman"/>
          <w:sz w:val="24"/>
          <w:szCs w:val="24"/>
        </w:rPr>
        <w:t xml:space="preserve"> uczniów oraz rodziców w</w:t>
      </w:r>
      <w:r w:rsidRPr="00C34558">
        <w:rPr>
          <w:rFonts w:ascii="Times New Roman" w:hAnsi="Times New Roman" w:cs="Times New Roman"/>
          <w:sz w:val="24"/>
          <w:szCs w:val="24"/>
        </w:rPr>
        <w:t xml:space="preserve"> postępach ucznia w nauce i uzyskanych przez niego ocenach</w:t>
      </w:r>
      <w:r w:rsidR="00C34558">
        <w:rPr>
          <w:rFonts w:ascii="Times New Roman" w:hAnsi="Times New Roman" w:cs="Times New Roman"/>
          <w:sz w:val="24"/>
          <w:szCs w:val="24"/>
        </w:rPr>
        <w:t>,</w:t>
      </w:r>
    </w:p>
    <w:p w:rsidR="00BA256D" w:rsidRPr="002C3DEE" w:rsidRDefault="00161688" w:rsidP="00EE3300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58">
        <w:rPr>
          <w:rFonts w:ascii="Times New Roman" w:hAnsi="Times New Roman" w:cs="Times New Roman"/>
          <w:sz w:val="24"/>
          <w:szCs w:val="24"/>
        </w:rPr>
        <w:lastRenderedPageBreak/>
        <w:t>warunki i sposób przeprowadzania egzaminu klasyfikacyjnego, egzaminu poprawkowego, egzaminu semestralnego i sprawdzianu wiadomości i umiejętności oraz warunki ustalania rocznej oceny klasyfikacyjne zachowania</w:t>
      </w:r>
      <w:r w:rsidR="00BA256D">
        <w:rPr>
          <w:rFonts w:ascii="Times New Roman" w:hAnsi="Times New Roman" w:cs="Times New Roman"/>
          <w:sz w:val="24"/>
          <w:szCs w:val="24"/>
        </w:rPr>
        <w:t>.</w:t>
      </w:r>
    </w:p>
    <w:p w:rsidR="00DF01BD" w:rsidRDefault="00DF01BD" w:rsidP="00EE3300">
      <w:pPr>
        <w:pStyle w:val="Bezodstpw"/>
        <w:spacing w:line="360" w:lineRule="auto"/>
        <w:jc w:val="both"/>
      </w:pPr>
    </w:p>
    <w:p w:rsidR="00BA256D" w:rsidRPr="002C3DEE" w:rsidRDefault="00BA256D" w:rsidP="00BA256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1"/>
          <w:shd w:val="clear" w:color="auto" w:fill="FFFFFF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 </w:t>
      </w:r>
      <w:r w:rsidRPr="002C3DEE">
        <w:rPr>
          <w:rFonts w:ascii="Times New Roman" w:hAnsi="Times New Roman" w:cs="Times New Roman"/>
          <w:b/>
          <w:bCs/>
          <w:color w:val="000000" w:themeColor="text1"/>
          <w:sz w:val="24"/>
          <w:szCs w:val="21"/>
          <w:shd w:val="clear" w:color="auto" w:fill="FFFFFF"/>
        </w:rPr>
        <w:t>§ 2</w:t>
      </w:r>
    </w:p>
    <w:p w:rsidR="00BA256D" w:rsidRPr="002C3DEE" w:rsidRDefault="00BA256D" w:rsidP="00BA256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szczegółowe</w:t>
      </w:r>
    </w:p>
    <w:p w:rsidR="00BA256D" w:rsidRPr="002C3DEE" w:rsidRDefault="00BA256D" w:rsidP="00BA256D">
      <w:pPr>
        <w:pStyle w:val="Bezodstpw"/>
        <w:spacing w:line="360" w:lineRule="auto"/>
        <w:jc w:val="center"/>
        <w:rPr>
          <w:color w:val="000000" w:themeColor="text1"/>
        </w:rPr>
      </w:pPr>
    </w:p>
    <w:p w:rsidR="00A90EC3" w:rsidRPr="002C3DEE" w:rsidRDefault="0053327D" w:rsidP="0053327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EE3300" w:rsidRPr="002C3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Sposób i tryb realizacji zadań szkoły w okresie czasowego ograniczenia jej funkcjonowania</w:t>
      </w:r>
      <w:r w:rsidR="007D4148" w:rsidRPr="002C3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3327D" w:rsidRPr="002C3DEE" w:rsidRDefault="0053327D" w:rsidP="0053327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czasie ograniczenia funkcjonowania </w:t>
      </w:r>
      <w:r w:rsidR="00F2392C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szkoły,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związan</w:t>
      </w:r>
      <w:r w:rsidR="00F2392C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 </w:t>
      </w:r>
      <w:r w:rsidR="00165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zagrożeniem epidemicznym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nauka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realizowana na odległość,</w:t>
      </w: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 organizację kształcenia na odległość odpowiada dyrektor szkoły. Jest on zobowiązany do tego, aby powiadomić nauczycieli, uczniów i rodziców, w jaki</w:t>
      </w:r>
      <w:r w:rsidR="00C34558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sposób będzie wyglądała nauka w </w:t>
      </w: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D4148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szystkie lekcje wynikające z ramowych planów nauczania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odbywać się na odległość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auka prowadzona na odległość może być realizowana z wykorzystaniem materiałów </w:t>
      </w:r>
      <w:r w:rsidR="00161688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udostępnionych przez nauczyciela,</w:t>
      </w:r>
      <w:r w:rsidR="00F2392C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 tych rekomendowanych przez Ministerstw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o Edukacji Narodowej, Centralną i Okręgowe Komisje Egzaminacyjne</w:t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90EC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 także emitowanych w pasmach edukacyjnych programów Telewizji Publicznej i Polskiego Radia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auczyciel może prowadzić również lekcje za pomocą odpowiednich platform, wykorzystując połączenia głosowe lub głosowo-wizyjne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F36C2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ormy pracy z uczniami z orzeczeniem o potrzebie kształcenia specjalnego czy posiadającego opinie poradni psychologiczno-pedagogicznej powinny uwzględniać zalecenia wynikające z w/w dokumentów (m.in. wydłużenie czasu pracy)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3327D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34558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ychowawca klasy ma za zadanie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</w:t>
      </w:r>
      <w:r w:rsidR="00C34558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ale monitorować korzystanie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uczniów z zamieszczanych materiałów</w:t>
      </w:r>
      <w:r w:rsidR="00C34558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 razie problemów z dostępem 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do tych pomocy,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niezwłocznie powiadomić dyrektora szkoły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E4124" w:rsidRPr="002C3DEE" w:rsidRDefault="0053327D" w:rsidP="0053327D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drabianie lekcji i zapoznanie się przez ucznia z zadanym materiałem jest 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obowiązkowe 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każdego 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ucznia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Jeśli uczeń ma problem z dostępem do 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komput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 czy </w:t>
      </w:r>
      <w:r w:rsidR="00A0473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0292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nternetu,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292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fakt </w:t>
      </w:r>
      <w:r w:rsidR="00C0292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ten należy 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zgłosić do wychowawcy klasy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celem ustalenia innej formy dostar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czenia niezbędnych materiałów. Kolejno w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ychowawca jest zobowiązany zgłosić </w:t>
      </w:r>
      <w:r w:rsidR="00C0292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taką informację </w:t>
      </w:r>
      <w:r w:rsidR="00BE4124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dyrektorowi szkoły i ustalić z poszczególnymi nauczycielami formę przekazania materiałów do nauki.</w:t>
      </w:r>
    </w:p>
    <w:p w:rsidR="00551ABA" w:rsidRPr="002C3DEE" w:rsidRDefault="00551ABA" w:rsidP="00551AB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6DC3" w:rsidRPr="002C3DEE" w:rsidRDefault="0053327D" w:rsidP="00FB0ECF">
      <w:pPr>
        <w:pStyle w:val="Bezodstpw"/>
        <w:numPr>
          <w:ilvl w:val="0"/>
          <w:numId w:val="21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2. </w:t>
      </w:r>
      <w:r w:rsidR="00551ABA" w:rsidRPr="002C3DEE">
        <w:rPr>
          <w:rFonts w:ascii="Times New Roman" w:hAnsi="Times New Roman" w:cs="Times New Roman"/>
          <w:b/>
          <w:color w:val="000000" w:themeColor="text1"/>
          <w:sz w:val="24"/>
        </w:rPr>
        <w:t>Sposób współpracy dyrektora z nauczycielami i koordynowania przez niego współpracy z uczniami i rodzicami</w:t>
      </w: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D86DC3" w:rsidRPr="002C3DEE" w:rsidRDefault="00D86DC3" w:rsidP="00D86DC3">
      <w:pPr>
        <w:pStyle w:val="Bezodstpw"/>
        <w:spacing w:line="360" w:lineRule="auto"/>
        <w:jc w:val="both"/>
        <w:rPr>
          <w:b/>
          <w:color w:val="000000" w:themeColor="text1"/>
        </w:rPr>
      </w:pPr>
    </w:p>
    <w:p w:rsidR="00FB0ECF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d</w:t>
      </w:r>
      <w:r w:rsidR="00FB0ECF" w:rsidRPr="002C3DEE">
        <w:rPr>
          <w:rFonts w:ascii="Times New Roman" w:hAnsi="Times New Roman" w:cs="Times New Roman"/>
          <w:color w:val="000000" w:themeColor="text1"/>
          <w:sz w:val="24"/>
        </w:rPr>
        <w:t>yrektor szkoły stale koordynuje współpracę nauczycieli z uczniami i rodzicami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D86DC3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w</w:t>
      </w:r>
      <w:r w:rsidR="00500F02" w:rsidRPr="002C3DEE">
        <w:rPr>
          <w:rFonts w:ascii="Times New Roman" w:hAnsi="Times New Roman" w:cs="Times New Roman"/>
          <w:color w:val="000000" w:themeColor="text1"/>
          <w:sz w:val="24"/>
        </w:rPr>
        <w:t>szystkie problemy zgłaszane przez uczniów czy rodziców powinny być zgłaszan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>e do dyrektora szkoły,</w:t>
      </w:r>
    </w:p>
    <w:p w:rsidR="00D86DC3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n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auczyciel zobowiązany jest do regularnego odczytywania wiadomości wys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łanych </w:t>
      </w:r>
      <w:r w:rsidR="00FB0ECF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poprzez e-dziennik, maila, 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wiadomość sms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poprzez komunikatory internetowe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 razie potrzeby bezzwłoczne odpowiedzenie na informacje,</w:t>
      </w:r>
    </w:p>
    <w:p w:rsidR="00D86DC3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auczyciel pracując zdalnie jest w stałej gotowości do pracy i w każdej chwili może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51AB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zostać wezwany przez dyrektora do szkoły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21980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możliwe</w:t>
      </w:r>
      <w:r w:rsidR="0042198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przeprowadzanie zebrania rady pedagogicznej na o</w:t>
      </w:r>
      <w:r w:rsidR="00BF7A0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dległość, za pomocą wyznaczonej</w:t>
      </w:r>
      <w:r w:rsidR="0042198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dyrektora platform</w:t>
      </w:r>
      <w:r w:rsidR="00BF7A0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komunikacyjnej (obecność nauczycieli podczas takiej rady pedagogicznej będzie sprawdzona poprzez odczytanie listy i zapisanie przez protokolanta obok nazwiska uczestnika obecności podczas takiego spotkania),</w:t>
      </w:r>
      <w:r w:rsidR="0042198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6DC3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w</w:t>
      </w:r>
      <w:r w:rsidR="00BF7A0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ychowawca czuwa nad prawidłową dostępnością uczniów do zamieszczanych przez nauczycieli materiałów i utrzymuje stały kontakt z uczniami i rodzicami ze swojej klasy. O każdym zgłaszanym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rodziców i uczniów</w:t>
      </w:r>
      <w:r w:rsidR="00BF7A0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problemie powinien bezzwłocznie 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zawiadomić</w:t>
      </w:r>
      <w:r w:rsidR="00BF7A05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dyrektora szkoły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F2619" w:rsidRPr="002C3DEE" w:rsidRDefault="00D86DC3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k</w:t>
      </w:r>
      <w:r w:rsidR="001B697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ażdy nauczyciel powinien być dostępny dla uczniów i rodziców w czasie, kiedy jego lekcja jest wpisana w tygodniowy plan pracy poszczególnych klas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B697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jest zobowiązany do odpowiedzi na pytania zadawane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uczniów i rodziców</w:t>
      </w:r>
      <w:r w:rsidR="001B697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e-dziennik czy </w:t>
      </w:r>
      <w:r w:rsidR="002F261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inne komunikatory,</w:t>
      </w:r>
      <w:r w:rsidR="001B697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których ustalił sposób k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ontaktu z uczniami i rodzicami,</w:t>
      </w:r>
    </w:p>
    <w:p w:rsidR="002F2619" w:rsidRPr="002C3DEE" w:rsidRDefault="002F2619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u</w:t>
      </w:r>
      <w:r w:rsidR="001B697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czniowie mają prawo zadawać pytania do zamieszczonych tematów i zadań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B697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nauczyciel powinien na każde z nich odpowiadać i pomóc uc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zniowi opanować zadany materiał,</w:t>
      </w:r>
    </w:p>
    <w:p w:rsidR="000E0A15" w:rsidRPr="002C3DEE" w:rsidRDefault="002F2619" w:rsidP="00D86DC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lastRenderedPageBreak/>
        <w:t>n</w:t>
      </w:r>
      <w:r w:rsidR="0042198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auczyciel, który n</w:t>
      </w:r>
      <w:r w:rsidR="00A0473F">
        <w:rPr>
          <w:rFonts w:ascii="Times New Roman" w:hAnsi="Times New Roman" w:cs="Times New Roman"/>
          <w:color w:val="000000" w:themeColor="text1"/>
          <w:sz w:val="24"/>
          <w:szCs w:val="24"/>
        </w:rPr>
        <w:t>ie ma dostępu do komputera czy I</w:t>
      </w:r>
      <w:r w:rsidR="0042198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nternetu, zobowiązany jest do innej formy przesyłania niezbędnych do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nauki materiałów uczniom lub korzystania</w:t>
      </w:r>
      <w:r w:rsidR="0042198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placówce ze </w:t>
      </w:r>
      <w:r w:rsidR="007B3CA3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szkolnego sprzętu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03FA" w:rsidRPr="002C3DEE" w:rsidRDefault="003D03FA" w:rsidP="000E0A1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A15" w:rsidRPr="002C3DEE" w:rsidRDefault="003D03FA" w:rsidP="003D03FA">
      <w:pPr>
        <w:pStyle w:val="Bezodstpw"/>
        <w:numPr>
          <w:ilvl w:val="0"/>
          <w:numId w:val="24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3. </w:t>
      </w:r>
      <w:r w:rsidR="000E0A15" w:rsidRPr="002C3DEE">
        <w:rPr>
          <w:rFonts w:ascii="Times New Roman" w:hAnsi="Times New Roman" w:cs="Times New Roman"/>
          <w:b/>
          <w:color w:val="000000" w:themeColor="text1"/>
          <w:sz w:val="24"/>
        </w:rPr>
        <w:t>Zasady ustalania tygodniowego zakresu treści nauczania w poszczególnych oddziałach</w:t>
      </w: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3D03FA" w:rsidRPr="002C3DEE" w:rsidRDefault="003D03FA" w:rsidP="003D03F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03FA" w:rsidRPr="002C3DEE" w:rsidRDefault="003D03FA" w:rsidP="003D03FA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ekcje z poszczególnych przedmiotów zadawane będą tylko i wyłącznie w tych dniach,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 których występują w aktualnym planie lekcji, obowiązującym prze</w:t>
      </w:r>
      <w:r w:rsidR="007D66C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przejściem na zdalny system nauczania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D03FA" w:rsidRPr="002C3DEE" w:rsidRDefault="003D03FA" w:rsidP="003D03FA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adania z poszczególnych przedmiotów powinny być tak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dobrane, żeby czas ich wykonania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przekraczał 45 minut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D03FA" w:rsidRPr="002C3DEE" w:rsidRDefault="003D03FA" w:rsidP="003D03FA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43E5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ciągu jednego dnia może być maksymalnie 5 lekcji, łącząc naprzemiennie kształcenie z użyciem monitorów ekranowych i bez ich użycia. </w:t>
      </w:r>
      <w:r w:rsidR="00DF6B49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Zajęcia powinny uwzględniać możliwości psychofizyczne uczn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ia, jego wiek i etap edukacyjny,</w:t>
      </w:r>
    </w:p>
    <w:p w:rsidR="003D03FA" w:rsidRPr="00724AD7" w:rsidRDefault="003D03FA" w:rsidP="003D03FA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D7">
        <w:rPr>
          <w:rFonts w:ascii="Times New Roman" w:hAnsi="Times New Roman" w:cs="Times New Roman"/>
          <w:sz w:val="24"/>
          <w:szCs w:val="24"/>
        </w:rPr>
        <w:t>w</w:t>
      </w:r>
      <w:r w:rsidR="002D66D2" w:rsidRPr="00724AD7">
        <w:rPr>
          <w:rFonts w:ascii="Times New Roman" w:hAnsi="Times New Roman" w:cs="Times New Roman"/>
          <w:sz w:val="24"/>
          <w:szCs w:val="24"/>
        </w:rPr>
        <w:t xml:space="preserve">ychowawca </w:t>
      </w:r>
      <w:r w:rsidRPr="00724AD7">
        <w:rPr>
          <w:rFonts w:ascii="Times New Roman" w:hAnsi="Times New Roman" w:cs="Times New Roman"/>
          <w:sz w:val="24"/>
          <w:szCs w:val="24"/>
        </w:rPr>
        <w:t xml:space="preserve">koordynuje plan pracy swojej </w:t>
      </w:r>
      <w:r w:rsidR="00724AD7" w:rsidRPr="00724AD7">
        <w:rPr>
          <w:rFonts w:ascii="Times New Roman" w:hAnsi="Times New Roman" w:cs="Times New Roman"/>
          <w:sz w:val="24"/>
          <w:szCs w:val="24"/>
        </w:rPr>
        <w:t>klasy na każdy kolejny tydzień ,</w:t>
      </w:r>
      <w:r w:rsidR="002D66D2" w:rsidRPr="00724AD7">
        <w:rPr>
          <w:rFonts w:ascii="Times New Roman" w:hAnsi="Times New Roman" w:cs="Times New Roman"/>
          <w:sz w:val="24"/>
          <w:szCs w:val="24"/>
        </w:rPr>
        <w:t xml:space="preserve">kontrolując ilość zadawanych prac, formę ich wykonania i obciążenie uczniów danego dnia. Jeśli </w:t>
      </w:r>
      <w:r w:rsidRPr="00724AD7">
        <w:rPr>
          <w:rFonts w:ascii="Times New Roman" w:hAnsi="Times New Roman" w:cs="Times New Roman"/>
          <w:sz w:val="24"/>
          <w:szCs w:val="24"/>
        </w:rPr>
        <w:t xml:space="preserve">uzna, że </w:t>
      </w:r>
      <w:r w:rsidR="002D66D2" w:rsidRPr="00724AD7">
        <w:rPr>
          <w:rFonts w:ascii="Times New Roman" w:hAnsi="Times New Roman" w:cs="Times New Roman"/>
          <w:sz w:val="24"/>
          <w:szCs w:val="24"/>
        </w:rPr>
        <w:t>ilość materiału i zajęć jest za</w:t>
      </w:r>
      <w:r w:rsidR="000E0A15" w:rsidRPr="00724AD7">
        <w:rPr>
          <w:rFonts w:ascii="Times New Roman" w:hAnsi="Times New Roman" w:cs="Times New Roman"/>
          <w:sz w:val="24"/>
          <w:szCs w:val="24"/>
        </w:rPr>
        <w:t xml:space="preserve"> dużym obciążeniem dla uczniów</w:t>
      </w:r>
      <w:r w:rsidRPr="00724AD7">
        <w:rPr>
          <w:rFonts w:ascii="Times New Roman" w:hAnsi="Times New Roman" w:cs="Times New Roman"/>
          <w:sz w:val="24"/>
          <w:szCs w:val="24"/>
        </w:rPr>
        <w:t>,</w:t>
      </w:r>
      <w:r w:rsidR="002D66D2" w:rsidRPr="00724AD7">
        <w:rPr>
          <w:rFonts w:ascii="Times New Roman" w:hAnsi="Times New Roman" w:cs="Times New Roman"/>
          <w:sz w:val="24"/>
          <w:szCs w:val="24"/>
        </w:rPr>
        <w:t xml:space="preserve"> to konsultuje z nauczycielami co można przełoż</w:t>
      </w:r>
      <w:r w:rsidRPr="00724AD7">
        <w:rPr>
          <w:rFonts w:ascii="Times New Roman" w:hAnsi="Times New Roman" w:cs="Times New Roman"/>
          <w:sz w:val="24"/>
          <w:szCs w:val="24"/>
        </w:rPr>
        <w:t>yć na kolejny dzień czy tydzień lub w jaki inny sposób zrealizować daną partię materiału,</w:t>
      </w:r>
    </w:p>
    <w:p w:rsidR="009976F2" w:rsidRPr="002C3DEE" w:rsidRDefault="003D03FA" w:rsidP="003D03FA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976F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ażdy nauczyciel jest zobowiązany zapisać zadanie domowe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 sprawdziany i kartkówki</w:t>
      </w:r>
      <w:r w:rsidR="009976F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e-dzienniku przy dniu, w którym faktycznie lekcja ma się odbyć. Wszystkie zadania i lekcje wprowadzone do dziennika muszą być zgodne z planem podanym wychowawcom.  W trakcie tygodnia nie można dokładać nowego materiału/lekcji, która nie była ujęta w tygodniowym planie pracy danej klasy.</w:t>
      </w:r>
    </w:p>
    <w:p w:rsidR="00573142" w:rsidRPr="002C3DEE" w:rsidRDefault="00573142" w:rsidP="003D03F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287E" w:rsidRPr="002C3DEE" w:rsidRDefault="003D03FA" w:rsidP="0058287E">
      <w:pPr>
        <w:pStyle w:val="Bezodstpw"/>
        <w:numPr>
          <w:ilvl w:val="0"/>
          <w:numId w:val="27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4. Sposób dokumentowania realizacji zadań szkoły:</w:t>
      </w:r>
    </w:p>
    <w:p w:rsidR="0058287E" w:rsidRPr="002C3DEE" w:rsidRDefault="0058287E" w:rsidP="0058287E">
      <w:pPr>
        <w:pStyle w:val="Bezodstpw"/>
        <w:spacing w:line="360" w:lineRule="auto"/>
        <w:ind w:left="720"/>
        <w:jc w:val="both"/>
        <w:rPr>
          <w:b/>
          <w:color w:val="000000" w:themeColor="text1"/>
        </w:rPr>
      </w:pPr>
    </w:p>
    <w:p w:rsidR="0058287E" w:rsidRPr="002C3DEE" w:rsidRDefault="00573142" w:rsidP="0058287E">
      <w:pPr>
        <w:pStyle w:val="Bezodstpw"/>
        <w:numPr>
          <w:ilvl w:val="0"/>
          <w:numId w:val="28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Nauczyciel zobowiązany jest do:</w:t>
      </w:r>
    </w:p>
    <w:p w:rsidR="0058287E" w:rsidRPr="002C3DEE" w:rsidRDefault="0058287E" w:rsidP="0058287E">
      <w:pPr>
        <w:pStyle w:val="Bezodstpw"/>
        <w:numPr>
          <w:ilvl w:val="0"/>
          <w:numId w:val="29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7314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egularnego odnotowania tematu lekcji w każdym dn</w:t>
      </w:r>
      <w:r w:rsidR="007D66C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 wynikającym z planu lekcji, co będzie traktowane jako </w:t>
      </w:r>
      <w:r w:rsidR="0057314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potwierdz</w:t>
      </w:r>
      <w:r w:rsidR="007D66C0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enie</w:t>
      </w:r>
      <w:r w:rsidR="0057314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obecnoś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ci w pracy,</w:t>
      </w:r>
    </w:p>
    <w:p w:rsidR="0058287E" w:rsidRPr="002C3DEE" w:rsidRDefault="00573142" w:rsidP="0058287E">
      <w:pPr>
        <w:pStyle w:val="Bezodstpw"/>
        <w:numPr>
          <w:ilvl w:val="0"/>
          <w:numId w:val="29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zamieszczenia informacji o sposobie przeprowadzenia przez niego lekcji, </w:t>
      </w:r>
      <w:r w:rsidR="00600326">
        <w:rPr>
          <w:rFonts w:ascii="Times New Roman" w:hAnsi="Times New Roman" w:cs="Times New Roman"/>
          <w:color w:val="000000" w:themeColor="text1"/>
          <w:sz w:val="24"/>
          <w:szCs w:val="24"/>
        </w:rPr>
        <w:t>czy zadania prac w</w:t>
      </w:r>
      <w:r w:rsidR="00165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e-dzienniku (wiadomość do dyrektora szkoy).</w:t>
      </w:r>
    </w:p>
    <w:p w:rsidR="0058287E" w:rsidRPr="002C3DEE" w:rsidRDefault="00573142" w:rsidP="0058287E">
      <w:pPr>
        <w:pStyle w:val="Bezodstpw"/>
        <w:numPr>
          <w:ilvl w:val="0"/>
          <w:numId w:val="29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odnotowania w dzienniku planowanego sprawdzianu, kartkówki czy innej formy sprawdzenia wiedzy uczniów – sprawdzian 7 dni wcześniej, inne formy minimum na </w:t>
      </w:r>
      <w:r w:rsidR="0058287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dni wcześniej</w:t>
      </w:r>
      <w:r w:rsidR="0058287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D66C0" w:rsidRPr="00A0473F" w:rsidRDefault="005572FA" w:rsidP="0058287E">
      <w:pPr>
        <w:pStyle w:val="Bezodstpw"/>
        <w:numPr>
          <w:ilvl w:val="0"/>
          <w:numId w:val="29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obecności na zebraniach rady pedagogicznej (prowadzonych stacjonarnie i on</w:t>
      </w:r>
      <w:r w:rsidR="0058287E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line)</w:t>
      </w:r>
      <w:r w:rsidR="001B513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C6A34" w:rsidRPr="00462DCE" w:rsidRDefault="00A0473F" w:rsidP="00462DCE">
      <w:pPr>
        <w:pStyle w:val="Bezodstpw"/>
        <w:numPr>
          <w:ilvl w:val="0"/>
          <w:numId w:val="29"/>
        </w:numPr>
        <w:spacing w:line="360" w:lineRule="auto"/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frekwencję ucznia uzupełniają poszczególni nauczyciele na podstawie  zaangażowania ucznia  ( zdalny kontakt z nauczycielem</w:t>
      </w:r>
      <w:r w:rsidR="004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pomocą umówionych sposobów)</w:t>
      </w:r>
    </w:p>
    <w:p w:rsidR="00832B8B" w:rsidRPr="002C3DEE" w:rsidRDefault="00832B8B" w:rsidP="00573142">
      <w:pPr>
        <w:pStyle w:val="Bezodstpw"/>
        <w:spacing w:line="360" w:lineRule="auto"/>
        <w:jc w:val="both"/>
        <w:rPr>
          <w:rFonts w:ascii="Garamond" w:hAnsi="Garamond"/>
          <w:color w:val="000000" w:themeColor="text1"/>
        </w:rPr>
      </w:pPr>
    </w:p>
    <w:p w:rsidR="004E2340" w:rsidRPr="002C3DEE" w:rsidRDefault="00832B8B" w:rsidP="00832B8B">
      <w:pPr>
        <w:pStyle w:val="Bezodstpw"/>
        <w:numPr>
          <w:ilvl w:val="0"/>
          <w:numId w:val="30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5. Możliwość modyfikacji szkolnego</w:t>
      </w:r>
      <w:r w:rsidR="004E2340"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 zestawu programów nauczania</w:t>
      </w: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832B8B" w:rsidRPr="002C3DEE" w:rsidRDefault="004E2340" w:rsidP="00832B8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 xml:space="preserve">         </w:t>
      </w:r>
    </w:p>
    <w:p w:rsidR="00832B8B" w:rsidRPr="002C3DEE" w:rsidRDefault="00832B8B" w:rsidP="00832B8B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s</w:t>
      </w:r>
      <w:r w:rsidR="004E2340" w:rsidRPr="002C3DEE">
        <w:rPr>
          <w:rFonts w:ascii="Times New Roman" w:hAnsi="Times New Roman" w:cs="Times New Roman"/>
          <w:color w:val="000000" w:themeColor="text1"/>
          <w:sz w:val="24"/>
        </w:rPr>
        <w:t>zkolny zestaw programów nauczania</w:t>
      </w:r>
      <w:r w:rsidR="00BA1E99" w:rsidRPr="002C3DEE">
        <w:rPr>
          <w:rFonts w:ascii="Times New Roman" w:hAnsi="Times New Roman" w:cs="Times New Roman"/>
          <w:color w:val="000000" w:themeColor="text1"/>
          <w:sz w:val="24"/>
        </w:rPr>
        <w:t xml:space="preserve"> oraz podręczników</w:t>
      </w:r>
      <w:r w:rsidR="004E2340" w:rsidRPr="002C3D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>może zostać</w:t>
      </w:r>
      <w:r w:rsidR="004E2340" w:rsidRPr="002C3DEE">
        <w:rPr>
          <w:rFonts w:ascii="Times New Roman" w:hAnsi="Times New Roman" w:cs="Times New Roman"/>
          <w:color w:val="000000" w:themeColor="text1"/>
          <w:sz w:val="24"/>
        </w:rPr>
        <w:t xml:space="preserve"> uzupełniony o e-podrę</w:t>
      </w:r>
      <w:r w:rsidR="005658D0" w:rsidRPr="002C3DEE">
        <w:rPr>
          <w:rFonts w:ascii="Times New Roman" w:hAnsi="Times New Roman" w:cs="Times New Roman"/>
          <w:color w:val="000000" w:themeColor="text1"/>
          <w:sz w:val="24"/>
        </w:rPr>
        <w:t>czniki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>, e-ćwiczenia,</w:t>
      </w:r>
      <w:r w:rsidR="005658D0" w:rsidRPr="002C3DEE">
        <w:rPr>
          <w:rFonts w:ascii="Times New Roman" w:hAnsi="Times New Roman" w:cs="Times New Roman"/>
          <w:color w:val="000000" w:themeColor="text1"/>
          <w:sz w:val="24"/>
        </w:rPr>
        <w:t xml:space="preserve"> i inne wykorzystywane </w:t>
      </w:r>
      <w:r w:rsidR="004E2340" w:rsidRPr="002C3DEE">
        <w:rPr>
          <w:rFonts w:ascii="Times New Roman" w:hAnsi="Times New Roman" w:cs="Times New Roman"/>
          <w:color w:val="000000" w:themeColor="text1"/>
          <w:sz w:val="24"/>
        </w:rPr>
        <w:t>materiały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 xml:space="preserve"> pomocnicze do kształcenia na odległość,</w:t>
      </w:r>
    </w:p>
    <w:p w:rsidR="00133D9D" w:rsidRPr="002C3DEE" w:rsidRDefault="00832B8B" w:rsidP="00133D9D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k</w:t>
      </w:r>
      <w:r w:rsidR="004E2340" w:rsidRPr="002C3DEE">
        <w:rPr>
          <w:rFonts w:ascii="Times New Roman" w:hAnsi="Times New Roman" w:cs="Times New Roman"/>
          <w:color w:val="000000" w:themeColor="text1"/>
          <w:sz w:val="24"/>
        </w:rPr>
        <w:t>ażdy nauczyciel</w:t>
      </w:r>
      <w:r w:rsidRPr="002C3DEE">
        <w:rPr>
          <w:rFonts w:ascii="Times New Roman" w:hAnsi="Times New Roman" w:cs="Times New Roman"/>
          <w:color w:val="000000" w:themeColor="text1"/>
          <w:sz w:val="24"/>
        </w:rPr>
        <w:t xml:space="preserve"> korzystający z e-podręczników lub e-zasobów,</w:t>
      </w:r>
      <w:r w:rsidR="004E2340" w:rsidRPr="002C3DEE">
        <w:rPr>
          <w:rFonts w:ascii="Times New Roman" w:hAnsi="Times New Roman" w:cs="Times New Roman"/>
          <w:color w:val="000000" w:themeColor="text1"/>
          <w:sz w:val="24"/>
        </w:rPr>
        <w:t xml:space="preserve"> zobowiązany jest</w:t>
      </w:r>
      <w:r w:rsidR="00BA1E99" w:rsidRPr="002C3DEE">
        <w:rPr>
          <w:rFonts w:ascii="Times New Roman" w:hAnsi="Times New Roman" w:cs="Times New Roman"/>
          <w:color w:val="000000" w:themeColor="text1"/>
          <w:sz w:val="24"/>
        </w:rPr>
        <w:t xml:space="preserve"> przesłać taką informację do </w:t>
      </w:r>
      <w:r w:rsidR="00600326">
        <w:rPr>
          <w:rFonts w:ascii="Times New Roman" w:hAnsi="Times New Roman" w:cs="Times New Roman"/>
          <w:color w:val="000000" w:themeColor="text1"/>
          <w:sz w:val="24"/>
        </w:rPr>
        <w:t>dyrektora szkoły</w:t>
      </w:r>
      <w:r w:rsidR="00165D3D">
        <w:rPr>
          <w:rFonts w:ascii="Times New Roman" w:hAnsi="Times New Roman" w:cs="Times New Roman"/>
          <w:color w:val="000000" w:themeColor="text1"/>
          <w:sz w:val="24"/>
        </w:rPr>
        <w:t xml:space="preserve"> (wiadomość na e- dzienniku)</w:t>
      </w:r>
      <w:r w:rsidR="006003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33D9D" w:rsidRPr="002C3DEE">
        <w:rPr>
          <w:rFonts w:ascii="Times New Roman" w:hAnsi="Times New Roman" w:cs="Times New Roman"/>
          <w:color w:val="000000" w:themeColor="text1"/>
          <w:sz w:val="24"/>
        </w:rPr>
        <w:t>wraz z podaniem nazwy e-podręcznika, autora oraz wydawnictwa w terminie do</w:t>
      </w:r>
      <w:r w:rsidR="00A020A2" w:rsidRPr="002C3DEE">
        <w:rPr>
          <w:rFonts w:ascii="Times New Roman" w:hAnsi="Times New Roman" w:cs="Times New Roman"/>
          <w:color w:val="000000" w:themeColor="text1"/>
          <w:sz w:val="24"/>
        </w:rPr>
        <w:t xml:space="preserve"> 3 dni od wejścia w życie </w:t>
      </w:r>
      <w:r w:rsidR="00133D9D" w:rsidRPr="002C3DEE">
        <w:rPr>
          <w:rFonts w:ascii="Times New Roman" w:hAnsi="Times New Roman" w:cs="Times New Roman"/>
          <w:color w:val="000000" w:themeColor="text1"/>
          <w:sz w:val="24"/>
        </w:rPr>
        <w:t xml:space="preserve">poniższego </w:t>
      </w:r>
      <w:r w:rsidR="00A020A2" w:rsidRPr="002C3DEE">
        <w:rPr>
          <w:rFonts w:ascii="Times New Roman" w:hAnsi="Times New Roman" w:cs="Times New Roman"/>
          <w:color w:val="000000" w:themeColor="text1"/>
          <w:sz w:val="24"/>
        </w:rPr>
        <w:t>regulaminu.</w:t>
      </w:r>
    </w:p>
    <w:p w:rsidR="00133D9D" w:rsidRPr="002C3DEE" w:rsidRDefault="00133D9D" w:rsidP="00133D9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33D9D" w:rsidRPr="002C3DEE" w:rsidRDefault="00133D9D" w:rsidP="00133D9D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6. </w:t>
      </w:r>
      <w:r w:rsidR="00A020A2"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Sposób monitorowania postępu uczniów oraz sposób weryfikacji wiedzy </w:t>
      </w: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A020A2"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i umiejętności uczniów, w tym również informowania uczniów oraz rodziców </w:t>
      </w:r>
      <w:r w:rsidR="001B513A" w:rsidRPr="002C3DEE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A020A2" w:rsidRPr="002C3DEE">
        <w:rPr>
          <w:rFonts w:ascii="Times New Roman" w:hAnsi="Times New Roman" w:cs="Times New Roman"/>
          <w:b/>
          <w:color w:val="000000" w:themeColor="text1"/>
          <w:sz w:val="24"/>
        </w:rPr>
        <w:t>w postępach ucznia w nauce i uzyskanych przez niego ocenach</w:t>
      </w: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133D9D" w:rsidRPr="002C3DEE" w:rsidRDefault="00133D9D" w:rsidP="00133D9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odczas pracy na odległość, każdy nauczyciel ma prawo oceniać ucznia z zadawanych prac i sprawdzać jego wiedzę w postaci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zdalnego </w:t>
      </w:r>
      <w:bookmarkStart w:id="0" w:name="_GoBack"/>
      <w:bookmarkEnd w:id="0"/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pytania, kartkówki, sprawdzianu, testu czy internetowego quizu,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auczyciel poprzez e-dzienni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przekazuje uczniom i rodzicom informacje za co w danym tygodniu uczeń może być oceniony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ażdy sprawdzia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n, test, quiz czy kartkówka muszą być odnotowane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dzienniku z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odpowiednim wyprzedzeniem (sprawdzian na 7 dni przed, a pozostałe formy na 2 dni przed)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żeby umożliwić każdemu uczniowi zorganizowanie dostępu do komputera i i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nternetu w wy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znaczonym czasie,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n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auczyciel każdorazowo przy zamieszczeniu zadania na odpowiedniej platformie, zobowiązany jest do załączenie informacji w jakiej formie będzie kontrolował jej wykonanie (wysłanie załącznika, zdjęcia, czy odłożenie do teczki w celu dostarczenia do szkoły po powrocie do nauczania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stacjonarnego),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szystkie oceny powinny zostać wpisane do e-dziennika w terminie maksymalnie do 7 dni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oddania wykonanej pracy przez ucznia,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czeń ma prawo zgłosić nieprzygotowanie zgodnie z obowiązującym przedmiotowym systemem oceniania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cz</w:t>
      </w:r>
      <w:r w:rsidR="001B513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ń nieobecny podczas sprawdzianu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 zapowiedzianej kartkówki zobowiązany jest do kon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taktu z nauczycielem i ustalenia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nowego term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inu lub innej formy zaliczenia (w sytuacji 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jeśli nie ma możliwości zaliczenia w proponowanej przez nauczyciela formie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133D9D" w:rsidRPr="002C3DEE" w:rsidRDefault="00133D9D" w:rsidP="00133D9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czeń, który nie zgłosił problemów technicznych i nie wykonał zadanych prac może otrzymać ocenę niedostateczną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B513A" w:rsidRPr="002C3DEE" w:rsidRDefault="00133D9D" w:rsidP="001B513A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>w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jednym tygodniu mogą być maks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ymalnie dwa sprawdziany w danym oddziale lekcyjnym, kartkówek może być maksymalnie trzy. 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danym dniu może być tylko jeden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sprawdzian, </w:t>
      </w: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jedna </w:t>
      </w:r>
      <w:r w:rsidR="00A020A2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kartkówka, czy inny sposób przeprowadzenia oceniania całej klasy</w:t>
      </w:r>
      <w:r w:rsidR="001B513A"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3D9D" w:rsidRPr="002C3DEE" w:rsidRDefault="00133D9D" w:rsidP="00133D9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8C6A34" w:rsidRPr="002C3DEE" w:rsidRDefault="001B513A" w:rsidP="008C6A34">
      <w:pPr>
        <w:pStyle w:val="Bezodstpw"/>
        <w:numPr>
          <w:ilvl w:val="0"/>
          <w:numId w:val="34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 xml:space="preserve">7. </w:t>
      </w:r>
      <w:r w:rsidR="00A020A2" w:rsidRPr="002C3DEE">
        <w:rPr>
          <w:rFonts w:ascii="Times New Roman" w:hAnsi="Times New Roman" w:cs="Times New Roman"/>
          <w:b/>
          <w:color w:val="000000" w:themeColor="text1"/>
          <w:sz w:val="24"/>
        </w:rPr>
        <w:t>Warunki i sposób przeprowadzania egzaminu klasyfikacyjnego, egzaminu poprawkowego, egzaminu semestralnego i sprawdzianu wiadomości i umiejętności oraz warunki ustalania rocznej oceny klasyfikacyjne zachowania</w:t>
      </w:r>
      <w:r w:rsidRPr="002C3DEE"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8C6A34" w:rsidRPr="002C3DEE" w:rsidRDefault="008C6A34" w:rsidP="008C6A34">
      <w:pPr>
        <w:pStyle w:val="Bezodstpw"/>
        <w:spacing w:line="360" w:lineRule="auto"/>
        <w:jc w:val="both"/>
        <w:rPr>
          <w:b/>
          <w:color w:val="000000" w:themeColor="text1"/>
        </w:rPr>
      </w:pPr>
    </w:p>
    <w:p w:rsidR="00893AA2" w:rsidRPr="002C3DEE" w:rsidRDefault="009057AE" w:rsidP="00893AA2">
      <w:pPr>
        <w:pStyle w:val="Bezodstpw"/>
        <w:numPr>
          <w:ilvl w:val="0"/>
          <w:numId w:val="50"/>
        </w:numPr>
        <w:spacing w:line="360" w:lineRule="auto"/>
        <w:jc w:val="both"/>
        <w:rPr>
          <w:b/>
          <w:color w:val="000000" w:themeColor="text1"/>
        </w:rPr>
      </w:pPr>
      <w:r w:rsidRPr="002C3DEE">
        <w:rPr>
          <w:rFonts w:ascii="Times New Roman" w:hAnsi="Times New Roman" w:cs="Times New Roman"/>
          <w:color w:val="000000" w:themeColor="text1"/>
          <w:sz w:val="24"/>
        </w:rPr>
        <w:t xml:space="preserve">niniejszy punkt </w:t>
      </w:r>
      <w:r w:rsidR="00320640" w:rsidRPr="002C3DEE">
        <w:rPr>
          <w:rFonts w:ascii="Times New Roman" w:hAnsi="Times New Roman" w:cs="Times New Roman"/>
          <w:color w:val="000000" w:themeColor="text1"/>
          <w:sz w:val="24"/>
        </w:rPr>
        <w:t>regulować będą odrębne przepisy (</w:t>
      </w:r>
      <w:r w:rsidR="00320640" w:rsidRPr="002C3DEE">
        <w:rPr>
          <w:rFonts w:ascii="Times New Roman" w:hAnsi="Times New Roman" w:cs="Times New Roman"/>
          <w:i/>
          <w:color w:val="000000" w:themeColor="text1"/>
          <w:sz w:val="24"/>
        </w:rPr>
        <w:t xml:space="preserve">Statut </w:t>
      </w:r>
      <w:r w:rsidR="002C3DEE">
        <w:rPr>
          <w:rFonts w:ascii="Times New Roman" w:hAnsi="Times New Roman" w:cs="Times New Roman"/>
          <w:i/>
          <w:color w:val="000000" w:themeColor="text1"/>
          <w:sz w:val="24"/>
        </w:rPr>
        <w:t>szkoły)</w:t>
      </w:r>
    </w:p>
    <w:p w:rsidR="00893AA2" w:rsidRPr="002C3DEE" w:rsidRDefault="00893AA2" w:rsidP="00893AA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</w:rPr>
      </w:pPr>
      <w:r w:rsidRPr="002C3DE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 </w:t>
      </w:r>
      <w:r w:rsidRPr="002C3DEE">
        <w:rPr>
          <w:rFonts w:ascii="Times New Roman" w:hAnsi="Times New Roman" w:cs="Times New Roman"/>
          <w:b/>
          <w:bCs/>
          <w:color w:val="000000" w:themeColor="text1"/>
          <w:sz w:val="24"/>
          <w:szCs w:val="21"/>
          <w:shd w:val="clear" w:color="auto" w:fill="FFFFFF"/>
        </w:rPr>
        <w:t>§</w:t>
      </w:r>
      <w:r w:rsidR="00DF01BD" w:rsidRPr="002C3DEE">
        <w:rPr>
          <w:rFonts w:ascii="Times New Roman" w:hAnsi="Times New Roman" w:cs="Times New Roman"/>
          <w:b/>
          <w:bCs/>
          <w:color w:val="000000" w:themeColor="text1"/>
          <w:sz w:val="24"/>
          <w:szCs w:val="21"/>
          <w:shd w:val="clear" w:color="auto" w:fill="FFFFFF"/>
        </w:rPr>
        <w:t xml:space="preserve"> 3</w:t>
      </w:r>
    </w:p>
    <w:p w:rsidR="00893AA2" w:rsidRPr="002C3DEE" w:rsidRDefault="00DF01BD" w:rsidP="00893AA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:rsidR="00DF01BD" w:rsidRPr="002C3DEE" w:rsidRDefault="00DF01BD" w:rsidP="00893AA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1BD" w:rsidRPr="002C3DEE" w:rsidRDefault="00DF01BD" w:rsidP="00DF01B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DEE">
        <w:rPr>
          <w:rFonts w:ascii="Times New Roman" w:hAnsi="Times New Roman" w:cs="Times New Roman"/>
          <w:color w:val="000000" w:themeColor="text1"/>
          <w:sz w:val="24"/>
          <w:szCs w:val="24"/>
        </w:rPr>
        <w:t>Niniejszy regulamin wchodzi w życie z dniem 25.03.2020 r.</w:t>
      </w:r>
    </w:p>
    <w:p w:rsidR="00DF01BD" w:rsidRPr="002C3DEE" w:rsidRDefault="00DF01BD" w:rsidP="00893AA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3AA2" w:rsidRPr="002C3DEE" w:rsidRDefault="00893AA2" w:rsidP="00893AA2">
      <w:pPr>
        <w:pStyle w:val="Bezodstpw"/>
        <w:spacing w:line="360" w:lineRule="auto"/>
        <w:jc w:val="both"/>
        <w:rPr>
          <w:b/>
          <w:color w:val="000000" w:themeColor="text1"/>
        </w:rPr>
      </w:pPr>
    </w:p>
    <w:p w:rsidR="007F4B62" w:rsidRPr="002C3DEE" w:rsidRDefault="007F4B62" w:rsidP="007F4B62">
      <w:pPr>
        <w:rPr>
          <w:color w:val="000000" w:themeColor="text1"/>
        </w:rPr>
      </w:pPr>
    </w:p>
    <w:sectPr w:rsidR="007F4B62" w:rsidRPr="002C3DEE" w:rsidSect="00893AA2">
      <w:footerReference w:type="default" r:id="rId8"/>
      <w:pgSz w:w="12240" w:h="15840" w:code="1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8CA" w:rsidRDefault="007068CA" w:rsidP="00893AA2">
      <w:pPr>
        <w:spacing w:after="0" w:line="240" w:lineRule="auto"/>
      </w:pPr>
      <w:r>
        <w:separator/>
      </w:r>
    </w:p>
  </w:endnote>
  <w:endnote w:type="continuationSeparator" w:id="0">
    <w:p w:rsidR="007068CA" w:rsidRDefault="007068CA" w:rsidP="0089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20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93AA2" w:rsidRPr="00893AA2" w:rsidRDefault="00C00FD7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893AA2">
          <w:rPr>
            <w:rFonts w:ascii="Times New Roman" w:hAnsi="Times New Roman" w:cs="Times New Roman"/>
            <w:sz w:val="24"/>
          </w:rPr>
          <w:fldChar w:fldCharType="begin"/>
        </w:r>
        <w:r w:rsidR="00893AA2" w:rsidRPr="00893AA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93AA2">
          <w:rPr>
            <w:rFonts w:ascii="Times New Roman" w:hAnsi="Times New Roman" w:cs="Times New Roman"/>
            <w:sz w:val="24"/>
          </w:rPr>
          <w:fldChar w:fldCharType="separate"/>
        </w:r>
        <w:r w:rsidR="003C62BF">
          <w:rPr>
            <w:rFonts w:ascii="Times New Roman" w:hAnsi="Times New Roman" w:cs="Times New Roman"/>
            <w:noProof/>
            <w:sz w:val="24"/>
          </w:rPr>
          <w:t>6</w:t>
        </w:r>
        <w:r w:rsidRPr="00893AA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93AA2" w:rsidRDefault="00893A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8CA" w:rsidRDefault="007068CA" w:rsidP="00893AA2">
      <w:pPr>
        <w:spacing w:after="0" w:line="240" w:lineRule="auto"/>
      </w:pPr>
      <w:r>
        <w:separator/>
      </w:r>
    </w:p>
  </w:footnote>
  <w:footnote w:type="continuationSeparator" w:id="0">
    <w:p w:rsidR="007068CA" w:rsidRDefault="007068CA" w:rsidP="00893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199"/>
    <w:multiLevelType w:val="hybridMultilevel"/>
    <w:tmpl w:val="1D18772C"/>
    <w:lvl w:ilvl="0" w:tplc="7C3A5632">
      <w:start w:val="1"/>
      <w:numFmt w:val="decimal"/>
      <w:lvlText w:val="%1."/>
      <w:lvlJc w:val="left"/>
      <w:pPr>
        <w:ind w:left="1222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36D13C2"/>
    <w:multiLevelType w:val="hybridMultilevel"/>
    <w:tmpl w:val="A974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850"/>
    <w:multiLevelType w:val="hybridMultilevel"/>
    <w:tmpl w:val="0AE43FA0"/>
    <w:lvl w:ilvl="0" w:tplc="6A5246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D02D1"/>
    <w:multiLevelType w:val="hybridMultilevel"/>
    <w:tmpl w:val="A52C27C0"/>
    <w:lvl w:ilvl="0" w:tplc="36ACE53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233EB"/>
    <w:multiLevelType w:val="hybridMultilevel"/>
    <w:tmpl w:val="D4905526"/>
    <w:lvl w:ilvl="0" w:tplc="24648C9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2B1F"/>
    <w:multiLevelType w:val="hybridMultilevel"/>
    <w:tmpl w:val="B5C6042E"/>
    <w:lvl w:ilvl="0" w:tplc="E26CE4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C766EC"/>
    <w:multiLevelType w:val="hybridMultilevel"/>
    <w:tmpl w:val="8148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07F7"/>
    <w:multiLevelType w:val="hybridMultilevel"/>
    <w:tmpl w:val="DA1C008C"/>
    <w:lvl w:ilvl="0" w:tplc="6922A11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D3F28"/>
    <w:multiLevelType w:val="hybridMultilevel"/>
    <w:tmpl w:val="17D46994"/>
    <w:lvl w:ilvl="0" w:tplc="EBD044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5F755F"/>
    <w:multiLevelType w:val="hybridMultilevel"/>
    <w:tmpl w:val="49E8CAE8"/>
    <w:lvl w:ilvl="0" w:tplc="0DAAB9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6B51CB"/>
    <w:multiLevelType w:val="hybridMultilevel"/>
    <w:tmpl w:val="0D164240"/>
    <w:lvl w:ilvl="0" w:tplc="0D24602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579C7"/>
    <w:multiLevelType w:val="hybridMultilevel"/>
    <w:tmpl w:val="5E46F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724D64"/>
    <w:multiLevelType w:val="hybridMultilevel"/>
    <w:tmpl w:val="F2E25D4A"/>
    <w:lvl w:ilvl="0" w:tplc="B5F276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2D5448"/>
    <w:multiLevelType w:val="hybridMultilevel"/>
    <w:tmpl w:val="5E46F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E758C5"/>
    <w:multiLevelType w:val="hybridMultilevel"/>
    <w:tmpl w:val="01267230"/>
    <w:lvl w:ilvl="0" w:tplc="BEE2944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F732EFC"/>
    <w:multiLevelType w:val="hybridMultilevel"/>
    <w:tmpl w:val="5E46F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E60863"/>
    <w:multiLevelType w:val="hybridMultilevel"/>
    <w:tmpl w:val="EDC8D8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FA9"/>
    <w:multiLevelType w:val="hybridMultilevel"/>
    <w:tmpl w:val="29368252"/>
    <w:lvl w:ilvl="0" w:tplc="E5882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72D0"/>
    <w:multiLevelType w:val="hybridMultilevel"/>
    <w:tmpl w:val="DFD23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E382E"/>
    <w:multiLevelType w:val="hybridMultilevel"/>
    <w:tmpl w:val="13724E34"/>
    <w:lvl w:ilvl="0" w:tplc="AA808AD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2248"/>
    <w:multiLevelType w:val="hybridMultilevel"/>
    <w:tmpl w:val="B614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C5192"/>
    <w:multiLevelType w:val="hybridMultilevel"/>
    <w:tmpl w:val="9DC62B80"/>
    <w:lvl w:ilvl="0" w:tplc="273A43E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26E7C"/>
    <w:multiLevelType w:val="hybridMultilevel"/>
    <w:tmpl w:val="97A65E26"/>
    <w:lvl w:ilvl="0" w:tplc="EECA80E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41926"/>
    <w:multiLevelType w:val="hybridMultilevel"/>
    <w:tmpl w:val="ECB2E7F2"/>
    <w:lvl w:ilvl="0" w:tplc="A392BFE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3B59727C"/>
    <w:multiLevelType w:val="hybridMultilevel"/>
    <w:tmpl w:val="A68E21F6"/>
    <w:lvl w:ilvl="0" w:tplc="C9C07144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F3E60A4"/>
    <w:multiLevelType w:val="hybridMultilevel"/>
    <w:tmpl w:val="9DFEAE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F36EC"/>
    <w:multiLevelType w:val="hybridMultilevel"/>
    <w:tmpl w:val="9C0AD560"/>
    <w:lvl w:ilvl="0" w:tplc="4BDC86F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30A80"/>
    <w:multiLevelType w:val="hybridMultilevel"/>
    <w:tmpl w:val="DB0C07C6"/>
    <w:lvl w:ilvl="0" w:tplc="8F18F1A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145B2"/>
    <w:multiLevelType w:val="hybridMultilevel"/>
    <w:tmpl w:val="141E145A"/>
    <w:lvl w:ilvl="0" w:tplc="0DAAB9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41B79FD"/>
    <w:multiLevelType w:val="hybridMultilevel"/>
    <w:tmpl w:val="8A625F88"/>
    <w:lvl w:ilvl="0" w:tplc="7E8EB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93EE5"/>
    <w:multiLevelType w:val="hybridMultilevel"/>
    <w:tmpl w:val="0B90E6D0"/>
    <w:lvl w:ilvl="0" w:tplc="79DC54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94102C5"/>
    <w:multiLevelType w:val="hybridMultilevel"/>
    <w:tmpl w:val="28FCD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A264C"/>
    <w:multiLevelType w:val="hybridMultilevel"/>
    <w:tmpl w:val="F2983DDA"/>
    <w:lvl w:ilvl="0" w:tplc="4AF2BE9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828AE"/>
    <w:multiLevelType w:val="hybridMultilevel"/>
    <w:tmpl w:val="F9BC2EF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08410D9"/>
    <w:multiLevelType w:val="hybridMultilevel"/>
    <w:tmpl w:val="DD5006D8"/>
    <w:lvl w:ilvl="0" w:tplc="D116E39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B5039E"/>
    <w:multiLevelType w:val="hybridMultilevel"/>
    <w:tmpl w:val="748A48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B03D3B"/>
    <w:multiLevelType w:val="hybridMultilevel"/>
    <w:tmpl w:val="1E04E73A"/>
    <w:lvl w:ilvl="0" w:tplc="5B42649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02121"/>
    <w:multiLevelType w:val="hybridMultilevel"/>
    <w:tmpl w:val="6DAA8BA2"/>
    <w:lvl w:ilvl="0" w:tplc="600C24F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2D41863"/>
    <w:multiLevelType w:val="hybridMultilevel"/>
    <w:tmpl w:val="7890D1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40530"/>
    <w:multiLevelType w:val="hybridMultilevel"/>
    <w:tmpl w:val="DA1C008C"/>
    <w:lvl w:ilvl="0" w:tplc="6922A11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8609F"/>
    <w:multiLevelType w:val="hybridMultilevel"/>
    <w:tmpl w:val="C966DE6C"/>
    <w:lvl w:ilvl="0" w:tplc="7CB8248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17317"/>
    <w:multiLevelType w:val="hybridMultilevel"/>
    <w:tmpl w:val="3380238E"/>
    <w:lvl w:ilvl="0" w:tplc="809669E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60E9E"/>
    <w:multiLevelType w:val="hybridMultilevel"/>
    <w:tmpl w:val="5E46F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C457C7"/>
    <w:multiLevelType w:val="hybridMultilevel"/>
    <w:tmpl w:val="4908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1269A"/>
    <w:multiLevelType w:val="hybridMultilevel"/>
    <w:tmpl w:val="366E6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93DE7"/>
    <w:multiLevelType w:val="hybridMultilevel"/>
    <w:tmpl w:val="7FE01FC8"/>
    <w:lvl w:ilvl="0" w:tplc="C78272F4">
      <w:start w:val="5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2AB4933"/>
    <w:multiLevelType w:val="hybridMultilevel"/>
    <w:tmpl w:val="68A4B5B8"/>
    <w:lvl w:ilvl="0" w:tplc="EB42E03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20837"/>
    <w:multiLevelType w:val="hybridMultilevel"/>
    <w:tmpl w:val="A44EE2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3AF0"/>
    <w:multiLevelType w:val="hybridMultilevel"/>
    <w:tmpl w:val="2A1AA992"/>
    <w:lvl w:ilvl="0" w:tplc="D8F00DF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CF34AEA"/>
    <w:multiLevelType w:val="hybridMultilevel"/>
    <w:tmpl w:val="BE7ADAF8"/>
    <w:lvl w:ilvl="0" w:tplc="E164594E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3"/>
  </w:num>
  <w:num w:numId="3">
    <w:abstractNumId w:val="40"/>
  </w:num>
  <w:num w:numId="4">
    <w:abstractNumId w:val="35"/>
  </w:num>
  <w:num w:numId="5">
    <w:abstractNumId w:val="12"/>
  </w:num>
  <w:num w:numId="6">
    <w:abstractNumId w:val="42"/>
  </w:num>
  <w:num w:numId="7">
    <w:abstractNumId w:val="13"/>
  </w:num>
  <w:num w:numId="8">
    <w:abstractNumId w:val="5"/>
  </w:num>
  <w:num w:numId="9">
    <w:abstractNumId w:val="24"/>
  </w:num>
  <w:num w:numId="10">
    <w:abstractNumId w:val="8"/>
  </w:num>
  <w:num w:numId="11">
    <w:abstractNumId w:val="37"/>
  </w:num>
  <w:num w:numId="12">
    <w:abstractNumId w:val="14"/>
  </w:num>
  <w:num w:numId="13">
    <w:abstractNumId w:val="45"/>
  </w:num>
  <w:num w:numId="14">
    <w:abstractNumId w:val="30"/>
  </w:num>
  <w:num w:numId="15">
    <w:abstractNumId w:val="0"/>
  </w:num>
  <w:num w:numId="16">
    <w:abstractNumId w:val="23"/>
  </w:num>
  <w:num w:numId="17">
    <w:abstractNumId w:val="11"/>
  </w:num>
  <w:num w:numId="18">
    <w:abstractNumId w:val="15"/>
  </w:num>
  <w:num w:numId="19">
    <w:abstractNumId w:val="39"/>
  </w:num>
  <w:num w:numId="20">
    <w:abstractNumId w:val="47"/>
  </w:num>
  <w:num w:numId="21">
    <w:abstractNumId w:val="41"/>
  </w:num>
  <w:num w:numId="22">
    <w:abstractNumId w:val="10"/>
  </w:num>
  <w:num w:numId="23">
    <w:abstractNumId w:val="38"/>
  </w:num>
  <w:num w:numId="24">
    <w:abstractNumId w:val="19"/>
  </w:num>
  <w:num w:numId="25">
    <w:abstractNumId w:val="16"/>
  </w:num>
  <w:num w:numId="26">
    <w:abstractNumId w:val="4"/>
  </w:num>
  <w:num w:numId="27">
    <w:abstractNumId w:val="7"/>
  </w:num>
  <w:num w:numId="28">
    <w:abstractNumId w:val="2"/>
  </w:num>
  <w:num w:numId="29">
    <w:abstractNumId w:val="49"/>
  </w:num>
  <w:num w:numId="30">
    <w:abstractNumId w:val="27"/>
  </w:num>
  <w:num w:numId="31">
    <w:abstractNumId w:val="26"/>
  </w:num>
  <w:num w:numId="32">
    <w:abstractNumId w:val="21"/>
  </w:num>
  <w:num w:numId="33">
    <w:abstractNumId w:val="36"/>
  </w:num>
  <w:num w:numId="34">
    <w:abstractNumId w:val="32"/>
  </w:num>
  <w:num w:numId="35">
    <w:abstractNumId w:val="25"/>
  </w:num>
  <w:num w:numId="36">
    <w:abstractNumId w:val="31"/>
  </w:num>
  <w:num w:numId="37">
    <w:abstractNumId w:val="9"/>
  </w:num>
  <w:num w:numId="38">
    <w:abstractNumId w:val="28"/>
  </w:num>
  <w:num w:numId="39">
    <w:abstractNumId w:val="6"/>
  </w:num>
  <w:num w:numId="40">
    <w:abstractNumId w:val="18"/>
  </w:num>
  <w:num w:numId="41">
    <w:abstractNumId w:val="3"/>
  </w:num>
  <w:num w:numId="42">
    <w:abstractNumId w:val="43"/>
  </w:num>
  <w:num w:numId="43">
    <w:abstractNumId w:val="29"/>
  </w:num>
  <w:num w:numId="44">
    <w:abstractNumId w:val="34"/>
  </w:num>
  <w:num w:numId="45">
    <w:abstractNumId w:val="20"/>
  </w:num>
  <w:num w:numId="46">
    <w:abstractNumId w:val="44"/>
  </w:num>
  <w:num w:numId="47">
    <w:abstractNumId w:val="17"/>
  </w:num>
  <w:num w:numId="48">
    <w:abstractNumId w:val="22"/>
  </w:num>
  <w:num w:numId="49">
    <w:abstractNumId w:val="48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2"/>
    <w:rsid w:val="000E0A15"/>
    <w:rsid w:val="00133D9D"/>
    <w:rsid w:val="00161688"/>
    <w:rsid w:val="00165D3D"/>
    <w:rsid w:val="0017631F"/>
    <w:rsid w:val="00184BAB"/>
    <w:rsid w:val="001B513A"/>
    <w:rsid w:val="001B6979"/>
    <w:rsid w:val="002034ED"/>
    <w:rsid w:val="002C3DEE"/>
    <w:rsid w:val="002D66D2"/>
    <w:rsid w:val="002F2619"/>
    <w:rsid w:val="00320640"/>
    <w:rsid w:val="00330806"/>
    <w:rsid w:val="003775DD"/>
    <w:rsid w:val="003C62BF"/>
    <w:rsid w:val="003D03FA"/>
    <w:rsid w:val="00421980"/>
    <w:rsid w:val="00443E5E"/>
    <w:rsid w:val="00462DCE"/>
    <w:rsid w:val="004E2340"/>
    <w:rsid w:val="00500F02"/>
    <w:rsid w:val="0053327D"/>
    <w:rsid w:val="00551ABA"/>
    <w:rsid w:val="005572FA"/>
    <w:rsid w:val="005658D0"/>
    <w:rsid w:val="005729A5"/>
    <w:rsid w:val="00573142"/>
    <w:rsid w:val="0058287E"/>
    <w:rsid w:val="005B6C30"/>
    <w:rsid w:val="00600326"/>
    <w:rsid w:val="0064101B"/>
    <w:rsid w:val="0067447F"/>
    <w:rsid w:val="00674C82"/>
    <w:rsid w:val="006A1B5C"/>
    <w:rsid w:val="007068CA"/>
    <w:rsid w:val="00724AD7"/>
    <w:rsid w:val="00744648"/>
    <w:rsid w:val="007B3CA3"/>
    <w:rsid w:val="007D4148"/>
    <w:rsid w:val="007D66C0"/>
    <w:rsid w:val="007F4B62"/>
    <w:rsid w:val="0082423E"/>
    <w:rsid w:val="00832B8B"/>
    <w:rsid w:val="00893AA2"/>
    <w:rsid w:val="008C6A34"/>
    <w:rsid w:val="009057AE"/>
    <w:rsid w:val="00987182"/>
    <w:rsid w:val="009976F2"/>
    <w:rsid w:val="00A020A2"/>
    <w:rsid w:val="00A0473F"/>
    <w:rsid w:val="00A6631B"/>
    <w:rsid w:val="00A904A1"/>
    <w:rsid w:val="00A90EC3"/>
    <w:rsid w:val="00AC6F20"/>
    <w:rsid w:val="00BA1E99"/>
    <w:rsid w:val="00BA2443"/>
    <w:rsid w:val="00BA256D"/>
    <w:rsid w:val="00BE4124"/>
    <w:rsid w:val="00BF7A05"/>
    <w:rsid w:val="00C00FD7"/>
    <w:rsid w:val="00C02925"/>
    <w:rsid w:val="00C34558"/>
    <w:rsid w:val="00C63D02"/>
    <w:rsid w:val="00D86DC3"/>
    <w:rsid w:val="00DE706F"/>
    <w:rsid w:val="00DF01BD"/>
    <w:rsid w:val="00DF6B49"/>
    <w:rsid w:val="00E11799"/>
    <w:rsid w:val="00ED5F85"/>
    <w:rsid w:val="00EE3300"/>
    <w:rsid w:val="00F2392C"/>
    <w:rsid w:val="00F36C20"/>
    <w:rsid w:val="00F729CB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F557D-BBDD-4AA8-B5D3-7D73FB23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648"/>
  </w:style>
  <w:style w:type="paragraph" w:styleId="Nagwek2">
    <w:name w:val="heading 2"/>
    <w:basedOn w:val="Normalny"/>
    <w:link w:val="Nagwek2Znak"/>
    <w:uiPriority w:val="9"/>
    <w:qFormat/>
    <w:rsid w:val="00F23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B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B6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4B62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rsid w:val="00A90EC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239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9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3AA2"/>
  </w:style>
  <w:style w:type="paragraph" w:styleId="Stopka">
    <w:name w:val="footer"/>
    <w:basedOn w:val="Normalny"/>
    <w:link w:val="StopkaZnak"/>
    <w:uiPriority w:val="99"/>
    <w:unhideWhenUsed/>
    <w:rsid w:val="0089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70A00-DAAB-4CE6-9791-06220345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Katarzyna Woźnak-Plichta</cp:lastModifiedBy>
  <cp:revision>7</cp:revision>
  <dcterms:created xsi:type="dcterms:W3CDTF">2020-03-23T07:56:00Z</dcterms:created>
  <dcterms:modified xsi:type="dcterms:W3CDTF">2020-03-24T09:45:00Z</dcterms:modified>
</cp:coreProperties>
</file>